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0D2E1" w14:textId="77777777" w:rsidR="00EB1103" w:rsidRPr="00AC3BA9" w:rsidRDefault="00EB1103" w:rsidP="00EB1103">
      <w:pPr>
        <w:widowControl w:val="0"/>
        <w:autoSpaceDE w:val="0"/>
        <w:autoSpaceDN w:val="0"/>
        <w:adjustRightInd w:val="0"/>
        <w:ind w:left="720"/>
        <w:jc w:val="center"/>
        <w:rPr>
          <w:rFonts w:ascii="Times" w:hAnsi="Times" w:cs="Times"/>
          <w:b/>
          <w:color w:val="128B02"/>
          <w:sz w:val="54"/>
          <w:szCs w:val="54"/>
        </w:rPr>
      </w:pPr>
      <w:r w:rsidRPr="00717322">
        <w:rPr>
          <w:rFonts w:ascii="Times" w:hAnsi="Times" w:cs="Times"/>
          <w:b/>
          <w:color w:val="128B02"/>
          <w:sz w:val="54"/>
          <w:szCs w:val="54"/>
        </w:rPr>
        <w:t>Rockingham Country Club</w:t>
      </w:r>
    </w:p>
    <w:p w14:paraId="46D6D31C" w14:textId="77777777" w:rsidR="00EB1103" w:rsidRPr="00717322" w:rsidRDefault="00EB1103" w:rsidP="00EB110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  <w:sz w:val="64"/>
          <w:szCs w:val="64"/>
        </w:rPr>
        <w:t>2018</w:t>
      </w:r>
      <w:r w:rsidRPr="00717322">
        <w:rPr>
          <w:rFonts w:ascii="Times" w:hAnsi="Times" w:cs="Times"/>
          <w:b/>
          <w:sz w:val="64"/>
          <w:szCs w:val="64"/>
        </w:rPr>
        <w:t xml:space="preserve"> Season Pass Packages</w:t>
      </w:r>
    </w:p>
    <w:p w14:paraId="3A6DBD0D" w14:textId="77777777" w:rsidR="009C418A" w:rsidRDefault="009C418A" w:rsidP="00EB1103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14:paraId="1EFA7A6F" w14:textId="77777777" w:rsidR="009C418A" w:rsidRDefault="009C418A" w:rsidP="00EB1103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14:paraId="0A37BE95" w14:textId="77777777" w:rsidR="00EB1103" w:rsidRDefault="00EB1103" w:rsidP="00EB1103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033111">
        <w:rPr>
          <w:rFonts w:ascii="Times" w:hAnsi="Times" w:cs="Times"/>
          <w:b/>
          <w:sz w:val="32"/>
          <w:szCs w:val="32"/>
        </w:rPr>
        <w:t>Weekday S</w:t>
      </w:r>
      <w:r>
        <w:rPr>
          <w:rFonts w:ascii="Times" w:hAnsi="Times" w:cs="Times"/>
          <w:b/>
          <w:sz w:val="32"/>
          <w:szCs w:val="32"/>
        </w:rPr>
        <w:t>eason Pass- $629</w:t>
      </w:r>
      <w:r w:rsidRPr="00033111">
        <w:rPr>
          <w:rFonts w:ascii="Times" w:hAnsi="Times" w:cs="Times"/>
          <w:b/>
          <w:sz w:val="32"/>
          <w:szCs w:val="32"/>
        </w:rPr>
        <w:t xml:space="preserve"> </w:t>
      </w:r>
    </w:p>
    <w:p w14:paraId="17970DD5" w14:textId="77777777" w:rsidR="00EB1103" w:rsidRDefault="00EB1103" w:rsidP="00EB110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This season pass is good for up to 18 holes of daily golf play any time </w:t>
      </w:r>
      <w:r w:rsidRPr="00BE3B15">
        <w:rPr>
          <w:rFonts w:ascii="Calibri" w:hAnsi="Calibri" w:cs="Calibri"/>
          <w:sz w:val="32"/>
          <w:szCs w:val="32"/>
        </w:rPr>
        <w:t>Monday through Friday</w:t>
      </w:r>
      <w:r>
        <w:rPr>
          <w:rFonts w:ascii="Calibri" w:hAnsi="Calibri" w:cs="Calibri"/>
          <w:sz w:val="32"/>
          <w:szCs w:val="32"/>
        </w:rPr>
        <w:t xml:space="preserve">, Noon and may book tee times up to 7 days in advance. </w:t>
      </w:r>
    </w:p>
    <w:p w14:paraId="18FA6498" w14:textId="77777777" w:rsidR="009C418A" w:rsidRDefault="009C418A" w:rsidP="00EB1103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14:paraId="58F1E83E" w14:textId="77777777" w:rsidR="00EB1103" w:rsidRDefault="00EB1103" w:rsidP="00EB1103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>
        <w:rPr>
          <w:rFonts w:ascii="Times" w:hAnsi="Times" w:cs="Times"/>
          <w:b/>
          <w:sz w:val="32"/>
          <w:szCs w:val="32"/>
        </w:rPr>
        <w:t xml:space="preserve">Seven-Day Season Pass - $1,239 </w:t>
      </w:r>
    </w:p>
    <w:p w14:paraId="5367883C" w14:textId="77777777" w:rsidR="00EB1103" w:rsidRPr="00861532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This season pass is good for up to 18 holes of daily golf play any time 7-Days a week and may book tee times up to 7 days in advance. </w:t>
      </w:r>
    </w:p>
    <w:p w14:paraId="45E24D59" w14:textId="77777777" w:rsidR="00EB1103" w:rsidRDefault="00EB1103" w:rsidP="00EB1103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E1581A">
        <w:rPr>
          <w:rFonts w:ascii="Times" w:hAnsi="Times" w:cs="Times"/>
          <w:b/>
          <w:sz w:val="32"/>
          <w:szCs w:val="32"/>
        </w:rPr>
        <w:t>Twilight Season Pass - $419</w:t>
      </w:r>
      <w:r>
        <w:rPr>
          <w:rFonts w:ascii="Times" w:hAnsi="Times" w:cs="Times"/>
          <w:b/>
          <w:sz w:val="32"/>
          <w:szCs w:val="32"/>
        </w:rPr>
        <w:t xml:space="preserve"> </w:t>
      </w:r>
    </w:p>
    <w:p w14:paraId="15BE2A39" w14:textId="77777777" w:rsidR="00EB1103" w:rsidRPr="00DE003E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This season pass is good for up to 18 hole daily play seven days a week; after 3:00pm April, September, October &amp; November, after 4:00pm May &amp; August, and after 5:00pm June &amp; July. </w:t>
      </w:r>
    </w:p>
    <w:p w14:paraId="3B668CD9" w14:textId="77777777" w:rsidR="009C418A" w:rsidRDefault="009C418A" w:rsidP="00EB110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48"/>
          <w:szCs w:val="48"/>
        </w:rPr>
      </w:pPr>
    </w:p>
    <w:p w14:paraId="683626E3" w14:textId="77777777" w:rsidR="00EB1103" w:rsidRPr="00B8606D" w:rsidRDefault="00EB1103" w:rsidP="00EB110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48"/>
          <w:szCs w:val="48"/>
        </w:rPr>
      </w:pPr>
      <w:r w:rsidRPr="00B8606D">
        <w:rPr>
          <w:rFonts w:ascii="Times" w:hAnsi="Times" w:cs="Times"/>
          <w:b/>
          <w:sz w:val="48"/>
          <w:szCs w:val="48"/>
        </w:rPr>
        <w:t>Cart Privileges</w:t>
      </w:r>
    </w:p>
    <w:p w14:paraId="007ECC4D" w14:textId="77777777" w:rsidR="00EB1103" w:rsidRPr="00320BD1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Calibri" w:hAnsi="Calibri" w:cs="Calibri"/>
          <w:sz w:val="32"/>
          <w:szCs w:val="32"/>
        </w:rPr>
        <w:t xml:space="preserve">Season Pass holders may also purchase Cart Privileges allowing use of one seat in an electric cart. </w:t>
      </w:r>
    </w:p>
    <w:p w14:paraId="1B7066CA" w14:textId="77777777" w:rsidR="00EB1103" w:rsidRPr="00C85457" w:rsidRDefault="00EB1103" w:rsidP="00EB11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  <w:sz w:val="32"/>
          <w:szCs w:val="32"/>
        </w:rPr>
      </w:pPr>
      <w:r>
        <w:rPr>
          <w:rFonts w:ascii="Symbol" w:hAnsi="Symbol" w:cs="Symbol"/>
          <w:kern w:val="1"/>
          <w:sz w:val="32"/>
          <w:szCs w:val="32"/>
        </w:rPr>
        <w:tab/>
      </w:r>
      <w:r>
        <w:rPr>
          <w:rFonts w:ascii="Symbol" w:hAnsi="Symbol" w:cs="Symbol"/>
          <w:kern w:val="1"/>
          <w:sz w:val="32"/>
          <w:szCs w:val="32"/>
        </w:rPr>
        <w:tab/>
      </w:r>
      <w:r w:rsidRPr="00C10CD0">
        <w:rPr>
          <w:rFonts w:asciiTheme="majorHAnsi" w:hAnsiTheme="majorHAnsi" w:cs="Symbol"/>
          <w:sz w:val="32"/>
          <w:szCs w:val="32"/>
        </w:rPr>
        <w:t></w:t>
      </w:r>
      <w:r w:rsidRPr="00C10CD0">
        <w:rPr>
          <w:rFonts w:asciiTheme="majorHAnsi" w:hAnsiTheme="majorHAnsi" w:cs="Symbol"/>
          <w:sz w:val="32"/>
          <w:szCs w:val="32"/>
        </w:rPr>
        <w:t></w:t>
      </w:r>
      <w:r w:rsidRPr="009625E4">
        <w:rPr>
          <w:rFonts w:asciiTheme="majorHAnsi" w:hAnsiTheme="majorHAnsi" w:cs="Calibri"/>
          <w:b/>
          <w:sz w:val="32"/>
          <w:szCs w:val="32"/>
        </w:rPr>
        <w:t>Weekday Pass</w:t>
      </w:r>
      <w:r>
        <w:rPr>
          <w:rFonts w:asciiTheme="majorHAnsi" w:hAnsiTheme="majorHAnsi" w:cs="Calibri"/>
          <w:b/>
          <w:sz w:val="32"/>
          <w:szCs w:val="32"/>
        </w:rPr>
        <w:t xml:space="preserve"> (Monday- Friday, Noon)</w:t>
      </w:r>
      <w:r w:rsidRPr="009625E4">
        <w:rPr>
          <w:rFonts w:asciiTheme="majorHAnsi" w:hAnsiTheme="majorHAnsi" w:cs="Calibri"/>
          <w:b/>
          <w:sz w:val="32"/>
          <w:szCs w:val="32"/>
        </w:rPr>
        <w:t>: $429</w:t>
      </w:r>
      <w:r w:rsidRPr="00C85457">
        <w:rPr>
          <w:rFonts w:asciiTheme="majorHAnsi" w:hAnsiTheme="majorHAnsi" w:cs="Times"/>
          <w:b/>
          <w:color w:val="FF0000"/>
          <w:sz w:val="32"/>
          <w:szCs w:val="32"/>
        </w:rPr>
        <w:t xml:space="preserve"> </w:t>
      </w:r>
    </w:p>
    <w:p w14:paraId="42240B6E" w14:textId="77777777" w:rsidR="00EB1103" w:rsidRPr="00C10CD0" w:rsidRDefault="00EB1103" w:rsidP="00EB11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Theme="majorHAnsi" w:hAnsiTheme="majorHAnsi" w:cs="Times"/>
          <w:sz w:val="32"/>
          <w:szCs w:val="32"/>
        </w:rPr>
      </w:pPr>
      <w:r w:rsidRPr="00C10CD0">
        <w:rPr>
          <w:rFonts w:asciiTheme="majorHAnsi" w:hAnsiTheme="majorHAnsi" w:cs="Symbol"/>
          <w:kern w:val="1"/>
          <w:sz w:val="32"/>
          <w:szCs w:val="32"/>
        </w:rPr>
        <w:tab/>
      </w:r>
      <w:r w:rsidRPr="00C10CD0">
        <w:rPr>
          <w:rFonts w:asciiTheme="majorHAnsi" w:hAnsiTheme="majorHAnsi" w:cs="Symbol"/>
          <w:kern w:val="1"/>
          <w:sz w:val="32"/>
          <w:szCs w:val="32"/>
        </w:rPr>
        <w:tab/>
      </w:r>
      <w:r w:rsidRPr="00C10CD0">
        <w:rPr>
          <w:rFonts w:asciiTheme="majorHAnsi" w:hAnsiTheme="majorHAnsi" w:cs="Symbol"/>
          <w:sz w:val="32"/>
          <w:szCs w:val="32"/>
        </w:rPr>
        <w:t></w:t>
      </w:r>
      <w:r w:rsidRPr="00C10CD0">
        <w:rPr>
          <w:rFonts w:asciiTheme="majorHAnsi" w:hAnsiTheme="majorHAnsi" w:cs="Symbol"/>
          <w:sz w:val="32"/>
          <w:szCs w:val="32"/>
        </w:rPr>
        <w:t></w:t>
      </w:r>
      <w:r w:rsidRPr="009625E4">
        <w:rPr>
          <w:rFonts w:asciiTheme="majorHAnsi" w:hAnsiTheme="majorHAnsi" w:cs="Calibri"/>
          <w:b/>
          <w:sz w:val="32"/>
          <w:szCs w:val="32"/>
        </w:rPr>
        <w:t>Seven Day Pass: $649</w:t>
      </w:r>
      <w:r w:rsidRPr="00C10CD0">
        <w:rPr>
          <w:rFonts w:asciiTheme="majorHAnsi" w:hAnsiTheme="majorHAnsi" w:cs="Calibri"/>
          <w:sz w:val="32"/>
          <w:szCs w:val="32"/>
        </w:rPr>
        <w:t xml:space="preserve"> </w:t>
      </w:r>
    </w:p>
    <w:p w14:paraId="7BD75B34" w14:textId="77777777" w:rsidR="00EB1103" w:rsidRPr="00EB1103" w:rsidRDefault="00EB1103" w:rsidP="00EB11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Calibri" w:hAnsi="Calibri" w:cs="Calibri"/>
          <w:sz w:val="32"/>
          <w:szCs w:val="32"/>
        </w:rPr>
      </w:pPr>
      <w:r w:rsidRPr="00EB1103">
        <w:rPr>
          <w:rFonts w:asciiTheme="majorHAnsi" w:hAnsiTheme="majorHAnsi" w:cs="Symbol"/>
          <w:kern w:val="1"/>
          <w:sz w:val="32"/>
          <w:szCs w:val="32"/>
        </w:rPr>
        <w:tab/>
      </w:r>
      <w:r w:rsidRPr="00EB1103">
        <w:rPr>
          <w:rFonts w:asciiTheme="majorHAnsi" w:hAnsiTheme="majorHAnsi" w:cs="Symbol"/>
          <w:kern w:val="1"/>
          <w:sz w:val="32"/>
          <w:szCs w:val="32"/>
        </w:rPr>
        <w:tab/>
      </w:r>
      <w:r w:rsidRPr="00EB1103">
        <w:rPr>
          <w:rFonts w:asciiTheme="majorHAnsi" w:hAnsiTheme="majorHAnsi" w:cs="Symbol"/>
          <w:sz w:val="32"/>
          <w:szCs w:val="32"/>
        </w:rPr>
        <w:t></w:t>
      </w:r>
      <w:r w:rsidRPr="00EB1103">
        <w:rPr>
          <w:rFonts w:asciiTheme="majorHAnsi" w:hAnsiTheme="majorHAnsi" w:cs="Symbol"/>
          <w:sz w:val="32"/>
          <w:szCs w:val="32"/>
        </w:rPr>
        <w:t></w:t>
      </w:r>
      <w:r w:rsidRPr="00EB1103">
        <w:rPr>
          <w:rFonts w:asciiTheme="majorHAnsi" w:hAnsiTheme="majorHAnsi" w:cs="Calibri"/>
          <w:b/>
          <w:sz w:val="32"/>
          <w:szCs w:val="32"/>
        </w:rPr>
        <w:t>Twilight Pass: $299</w:t>
      </w:r>
      <w:r w:rsidRPr="00EB1103">
        <w:rPr>
          <w:rFonts w:asciiTheme="majorHAnsi" w:hAnsiTheme="majorHAnsi" w:cs="Calibri"/>
          <w:sz w:val="32"/>
          <w:szCs w:val="32"/>
        </w:rPr>
        <w:t xml:space="preserve"> </w:t>
      </w:r>
    </w:p>
    <w:p w14:paraId="0FD2D321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42"/>
          <w:szCs w:val="42"/>
        </w:rPr>
      </w:pPr>
    </w:p>
    <w:p w14:paraId="25FA4892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42"/>
          <w:szCs w:val="42"/>
        </w:rPr>
      </w:pPr>
    </w:p>
    <w:p w14:paraId="0DBEC9A1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>
        <w:rPr>
          <w:rFonts w:ascii="Calibri" w:hAnsi="Calibri" w:cs="Calibri"/>
          <w:b/>
          <w:bCs/>
          <w:sz w:val="42"/>
          <w:szCs w:val="42"/>
        </w:rPr>
        <w:lastRenderedPageBreak/>
        <w:t xml:space="preserve">Terms and Conditions </w:t>
      </w:r>
    </w:p>
    <w:p w14:paraId="6B49EEFE" w14:textId="77777777" w:rsidR="00EB1103" w:rsidRPr="00236DD9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Season passes are offered until the beginning of the 2018 Golf Season. </w:t>
      </w:r>
      <w:r w:rsidRPr="00236DD9">
        <w:rPr>
          <w:rFonts w:ascii="Calibri" w:hAnsi="Calibri" w:cs="Calibri"/>
          <w:sz w:val="32"/>
          <w:szCs w:val="32"/>
        </w:rPr>
        <w:t>Peak Times are typically Friday, Noon through Sunday &amp; Holidays during Peak Season (May-September). All passes are subject to restrictions and changes including, but not limited to: Passes valid only when the course is open to the public or league play, not valid during tournaments, Holidays, course sponsored events or other private functions. Pass</w:t>
      </w:r>
      <w:r>
        <w:rPr>
          <w:rFonts w:ascii="Calibri" w:hAnsi="Calibri" w:cs="Calibri"/>
          <w:sz w:val="32"/>
          <w:szCs w:val="32"/>
        </w:rPr>
        <w:t>es are</w:t>
      </w:r>
      <w:r w:rsidRPr="00236DD9">
        <w:rPr>
          <w:rFonts w:ascii="Calibri" w:hAnsi="Calibri" w:cs="Calibri"/>
          <w:sz w:val="32"/>
          <w:szCs w:val="32"/>
        </w:rPr>
        <w:t xml:space="preserve"> good for a Maximum of 18-holes play per day. All Tee-Times are good for 9-holes with second 9-hole play subject to same-day availability. Carts and tee times may be limited due to weather or other factors. Season Passes are non-refundable and non-transferrable. Failure to adhere to RCC polices and management requests may result in the termination of Season Pass privileges. Tee-times take precedence over walk-in play. Threesomes and foursomes take precedence over singles and doubles. All organized play subject to course approval. Additional electric cart riders are subject to pro-rated cart fee. Other special offers may be made available throughout the season. </w:t>
      </w:r>
    </w:p>
    <w:p w14:paraId="0E626762" w14:textId="77777777" w:rsidR="00EB1103" w:rsidRPr="00236DD9" w:rsidRDefault="00EB1103" w:rsidP="00EB11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7024DDA9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28B02"/>
          <w:sz w:val="54"/>
          <w:szCs w:val="54"/>
        </w:rPr>
      </w:pPr>
    </w:p>
    <w:p w14:paraId="51588C09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28B02"/>
          <w:sz w:val="54"/>
          <w:szCs w:val="54"/>
        </w:rPr>
      </w:pPr>
    </w:p>
    <w:p w14:paraId="4D0127FC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28B02"/>
          <w:sz w:val="54"/>
          <w:szCs w:val="54"/>
        </w:rPr>
      </w:pPr>
    </w:p>
    <w:p w14:paraId="4067CBE8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28B02"/>
          <w:sz w:val="54"/>
          <w:szCs w:val="54"/>
        </w:rPr>
      </w:pPr>
    </w:p>
    <w:p w14:paraId="6906698E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128B02"/>
          <w:sz w:val="54"/>
          <w:szCs w:val="54"/>
        </w:rPr>
      </w:pPr>
    </w:p>
    <w:p w14:paraId="360C6A77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128B02"/>
          <w:sz w:val="54"/>
          <w:szCs w:val="54"/>
        </w:rPr>
      </w:pPr>
    </w:p>
    <w:p w14:paraId="155D3711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color w:val="128B02"/>
          <w:sz w:val="54"/>
          <w:szCs w:val="54"/>
        </w:rPr>
        <w:t>Rockingham Country Club</w:t>
      </w:r>
    </w:p>
    <w:p w14:paraId="341646DE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Times" w:hAnsi="Times" w:cs="Times"/>
          <w:sz w:val="64"/>
          <w:szCs w:val="64"/>
        </w:rPr>
        <w:t>2018 Season Pass Order Form</w:t>
      </w:r>
    </w:p>
    <w:p w14:paraId="55A97542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</w:p>
    <w:p w14:paraId="6104512C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Season Pass Type</w:t>
      </w:r>
      <w:proofErr w:type="gramStart"/>
      <w:r>
        <w:rPr>
          <w:rFonts w:ascii="Cambria" w:hAnsi="Cambria" w:cs="Cambria"/>
          <w:sz w:val="30"/>
          <w:szCs w:val="30"/>
        </w:rPr>
        <w:t>:_</w:t>
      </w:r>
      <w:proofErr w:type="gramEnd"/>
      <w:r>
        <w:rPr>
          <w:rFonts w:ascii="Cambria" w:hAnsi="Cambria" w:cs="Cambria"/>
          <w:sz w:val="30"/>
          <w:szCs w:val="30"/>
        </w:rPr>
        <w:t>__________________________________________________</w:t>
      </w:r>
    </w:p>
    <w:p w14:paraId="7DAAE9E9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Cart Pass Type</w:t>
      </w:r>
      <w:proofErr w:type="gramStart"/>
      <w:r>
        <w:rPr>
          <w:rFonts w:ascii="Cambria" w:hAnsi="Cambria" w:cs="Cambria"/>
          <w:sz w:val="30"/>
          <w:szCs w:val="30"/>
        </w:rPr>
        <w:t>:_</w:t>
      </w:r>
      <w:proofErr w:type="gramEnd"/>
      <w:r>
        <w:rPr>
          <w:rFonts w:ascii="Cambria" w:hAnsi="Cambria" w:cs="Cambria"/>
          <w:sz w:val="30"/>
          <w:szCs w:val="30"/>
        </w:rPr>
        <w:t>_____________________________________________________</w:t>
      </w:r>
    </w:p>
    <w:p w14:paraId="20DC8330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</w:p>
    <w:p w14:paraId="46A17F82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Name</w:t>
      </w:r>
      <w:proofErr w:type="gramStart"/>
      <w:r>
        <w:rPr>
          <w:rFonts w:ascii="Cambria" w:hAnsi="Cambria" w:cs="Cambria"/>
          <w:sz w:val="30"/>
          <w:szCs w:val="30"/>
        </w:rPr>
        <w:t>:_</w:t>
      </w:r>
      <w:proofErr w:type="gramEnd"/>
      <w:r>
        <w:rPr>
          <w:rFonts w:ascii="Cambria" w:hAnsi="Cambria" w:cs="Cambria"/>
          <w:sz w:val="30"/>
          <w:szCs w:val="30"/>
        </w:rPr>
        <w:t xml:space="preserve">________________________________________________________________ </w:t>
      </w:r>
    </w:p>
    <w:p w14:paraId="3CA58B79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Street Address</w:t>
      </w:r>
      <w:proofErr w:type="gramStart"/>
      <w:r>
        <w:rPr>
          <w:rFonts w:ascii="Cambria" w:hAnsi="Cambria" w:cs="Cambria"/>
          <w:sz w:val="30"/>
          <w:szCs w:val="30"/>
        </w:rPr>
        <w:t>:_</w:t>
      </w:r>
      <w:proofErr w:type="gramEnd"/>
      <w:r>
        <w:rPr>
          <w:rFonts w:ascii="Cambria" w:hAnsi="Cambria" w:cs="Cambria"/>
          <w:sz w:val="30"/>
          <w:szCs w:val="30"/>
        </w:rPr>
        <w:t xml:space="preserve">_____________________________________________________ </w:t>
      </w:r>
    </w:p>
    <w:p w14:paraId="35E4745A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City</w:t>
      </w:r>
      <w:proofErr w:type="gramStart"/>
      <w:r>
        <w:rPr>
          <w:rFonts w:ascii="Cambria" w:hAnsi="Cambria" w:cs="Cambria"/>
          <w:sz w:val="30"/>
          <w:szCs w:val="30"/>
        </w:rPr>
        <w:t>:_</w:t>
      </w:r>
      <w:proofErr w:type="gramEnd"/>
      <w:r>
        <w:rPr>
          <w:rFonts w:ascii="Cambria" w:hAnsi="Cambria" w:cs="Cambria"/>
          <w:sz w:val="30"/>
          <w:szCs w:val="30"/>
        </w:rPr>
        <w:t xml:space="preserve">__________________________________ State:_______ Zip:_____________ </w:t>
      </w:r>
    </w:p>
    <w:p w14:paraId="185080E8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Signature</w:t>
      </w:r>
      <w:proofErr w:type="gramStart"/>
      <w:r>
        <w:rPr>
          <w:rFonts w:ascii="Cambria" w:hAnsi="Cambria" w:cs="Cambria"/>
          <w:sz w:val="30"/>
          <w:szCs w:val="30"/>
        </w:rPr>
        <w:t>:_</w:t>
      </w:r>
      <w:proofErr w:type="gramEnd"/>
      <w:r>
        <w:rPr>
          <w:rFonts w:ascii="Cambria" w:hAnsi="Cambria" w:cs="Cambria"/>
          <w:sz w:val="30"/>
          <w:szCs w:val="30"/>
        </w:rPr>
        <w:t xml:space="preserve">____________________________________________________________ </w:t>
      </w:r>
    </w:p>
    <w:p w14:paraId="636E0072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Telephone</w:t>
      </w:r>
      <w:proofErr w:type="gramStart"/>
      <w:r>
        <w:rPr>
          <w:rFonts w:ascii="Cambria" w:hAnsi="Cambria" w:cs="Cambria"/>
          <w:sz w:val="30"/>
          <w:szCs w:val="30"/>
        </w:rPr>
        <w:t>:_</w:t>
      </w:r>
      <w:proofErr w:type="gramEnd"/>
      <w:r>
        <w:rPr>
          <w:rFonts w:ascii="Cambria" w:hAnsi="Cambria" w:cs="Cambria"/>
          <w:sz w:val="30"/>
          <w:szCs w:val="30"/>
        </w:rPr>
        <w:t>___________________________________________________________</w:t>
      </w:r>
    </w:p>
    <w:p w14:paraId="0E141026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Email</w:t>
      </w:r>
      <w:proofErr w:type="gramStart"/>
      <w:r>
        <w:rPr>
          <w:rFonts w:ascii="Cambria" w:hAnsi="Cambria" w:cs="Cambria"/>
          <w:sz w:val="30"/>
          <w:szCs w:val="30"/>
        </w:rPr>
        <w:t>:_</w:t>
      </w:r>
      <w:proofErr w:type="gramEnd"/>
      <w:r>
        <w:rPr>
          <w:rFonts w:ascii="Cambria" w:hAnsi="Cambria" w:cs="Cambria"/>
          <w:sz w:val="30"/>
          <w:szCs w:val="30"/>
        </w:rPr>
        <w:t xml:space="preserve">________________________________________________________________ </w:t>
      </w:r>
    </w:p>
    <w:p w14:paraId="32BC4983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Amount Enclosed</w:t>
      </w:r>
      <w:proofErr w:type="gramStart"/>
      <w:r>
        <w:rPr>
          <w:rFonts w:ascii="Cambria" w:hAnsi="Cambria" w:cs="Cambria"/>
          <w:sz w:val="30"/>
          <w:szCs w:val="30"/>
        </w:rPr>
        <w:t>:_</w:t>
      </w:r>
      <w:proofErr w:type="gramEnd"/>
      <w:r>
        <w:rPr>
          <w:rFonts w:ascii="Cambria" w:hAnsi="Cambria" w:cs="Cambria"/>
          <w:sz w:val="30"/>
          <w:szCs w:val="30"/>
        </w:rPr>
        <w:t>________________ Payment Method______________</w:t>
      </w:r>
    </w:p>
    <w:p w14:paraId="7C5CF9E8" w14:textId="77777777" w:rsidR="00EB1103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Purchase Date</w:t>
      </w:r>
      <w:proofErr w:type="gramStart"/>
      <w:r>
        <w:rPr>
          <w:rFonts w:ascii="Cambria" w:hAnsi="Cambria" w:cs="Cambria"/>
          <w:sz w:val="30"/>
          <w:szCs w:val="30"/>
        </w:rPr>
        <w:t>:_</w:t>
      </w:r>
      <w:proofErr w:type="gramEnd"/>
      <w:r>
        <w:rPr>
          <w:rFonts w:ascii="Cambria" w:hAnsi="Cambria" w:cs="Cambria"/>
          <w:sz w:val="30"/>
          <w:szCs w:val="30"/>
        </w:rPr>
        <w:t xml:space="preserve">_________________________________ </w:t>
      </w:r>
    </w:p>
    <w:p w14:paraId="15EC38E3" w14:textId="77777777" w:rsidR="00EB1103" w:rsidRDefault="00EB1103" w:rsidP="00EB110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Cambria" w:hAnsi="Cambria" w:cs="Cambria"/>
          <w:sz w:val="32"/>
          <w:szCs w:val="32"/>
        </w:rPr>
        <w:t>Checks should be made payable to: Rockingham Country Club</w:t>
      </w:r>
    </w:p>
    <w:p w14:paraId="224F1CD5" w14:textId="77777777" w:rsidR="00EB1103" w:rsidRPr="00EB1103" w:rsidRDefault="00EB1103" w:rsidP="00EB1103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sz w:val="30"/>
          <w:szCs w:val="30"/>
        </w:rPr>
      </w:pPr>
      <w:r w:rsidRPr="00EB1103">
        <w:rPr>
          <w:rFonts w:ascii="Cambria" w:hAnsi="Cambria" w:cs="Cambria"/>
          <w:b/>
          <w:sz w:val="30"/>
          <w:szCs w:val="30"/>
        </w:rPr>
        <w:t>Please send completed form and check to:</w:t>
      </w:r>
    </w:p>
    <w:p w14:paraId="5011CBFA" w14:textId="77777777" w:rsidR="00EB1103" w:rsidRDefault="00EB1103" w:rsidP="00EB1103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sz w:val="30"/>
          <w:szCs w:val="30"/>
        </w:rPr>
      </w:pPr>
      <w:r>
        <w:rPr>
          <w:rFonts w:ascii="Cambria" w:hAnsi="Cambria" w:cs="Cambria"/>
          <w:sz w:val="30"/>
          <w:szCs w:val="30"/>
        </w:rPr>
        <w:t>Rockingham Country Club</w:t>
      </w:r>
    </w:p>
    <w:p w14:paraId="55CB234A" w14:textId="77777777" w:rsidR="00EB1103" w:rsidRDefault="00EB1103" w:rsidP="00EB110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P.O. Box 483</w:t>
      </w:r>
    </w:p>
    <w:p w14:paraId="6D15B62E" w14:textId="77777777" w:rsidR="00EB1103" w:rsidRPr="006B0191" w:rsidRDefault="00EB1103" w:rsidP="00EB110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Cambria" w:hAnsi="Cambria" w:cs="Cambria"/>
          <w:sz w:val="30"/>
          <w:szCs w:val="30"/>
        </w:rPr>
        <w:t>Stratham NH 03885</w:t>
      </w:r>
    </w:p>
    <w:p w14:paraId="74FAFCEB" w14:textId="77777777" w:rsidR="00EB1103" w:rsidRPr="000F022E" w:rsidRDefault="00EB1103" w:rsidP="00EB1103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color w:val="FF0000"/>
          <w:sz w:val="32"/>
          <w:szCs w:val="32"/>
        </w:rPr>
      </w:pPr>
    </w:p>
    <w:p w14:paraId="5BC5A719" w14:textId="77777777" w:rsidR="00EB1103" w:rsidRPr="000F022E" w:rsidRDefault="00EB1103" w:rsidP="00EB1103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color w:val="FF0000"/>
          <w:sz w:val="48"/>
          <w:szCs w:val="48"/>
        </w:rPr>
      </w:pPr>
      <w:r w:rsidRPr="000F022E">
        <w:rPr>
          <w:rFonts w:ascii="Calibri" w:hAnsi="Calibri" w:cs="Calibri"/>
          <w:b/>
          <w:color w:val="FF0000"/>
          <w:sz w:val="48"/>
          <w:szCs w:val="48"/>
        </w:rPr>
        <w:t xml:space="preserve">All Credit/Debit Card charges are subject to a $25 </w:t>
      </w:r>
      <w:r>
        <w:rPr>
          <w:rFonts w:ascii="Calibri" w:hAnsi="Calibri" w:cs="Calibri"/>
          <w:b/>
          <w:color w:val="FF0000"/>
          <w:sz w:val="48"/>
          <w:szCs w:val="48"/>
        </w:rPr>
        <w:t>convenience fee</w:t>
      </w:r>
    </w:p>
    <w:p w14:paraId="48A8614B" w14:textId="77777777" w:rsidR="00892F91" w:rsidRDefault="00892F91"/>
    <w:sectPr w:rsidR="00892F91" w:rsidSect="00AC3BA9">
      <w:headerReference w:type="default" r:id="rId6"/>
      <w:pgSz w:w="12240" w:h="15840"/>
      <w:pgMar w:top="936" w:right="1584" w:bottom="1440" w:left="1584" w:header="3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953B5" w14:textId="77777777" w:rsidR="00DE003E" w:rsidRDefault="009C418A">
    <w:pPr>
      <w:pStyle w:val="Header"/>
    </w:pPr>
  </w:p>
  <w:p w14:paraId="40FD4250" w14:textId="77777777" w:rsidR="00DE003E" w:rsidRDefault="009C41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03"/>
    <w:rsid w:val="00892F91"/>
    <w:rsid w:val="009C418A"/>
    <w:rsid w:val="00E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FF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1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1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1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2480</Characters>
  <Application>Microsoft Macintosh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Ramus</dc:creator>
  <cp:keywords/>
  <dc:description/>
  <cp:lastModifiedBy>Calvin Ramus</cp:lastModifiedBy>
  <cp:revision>2</cp:revision>
  <dcterms:created xsi:type="dcterms:W3CDTF">2018-01-03T14:56:00Z</dcterms:created>
  <dcterms:modified xsi:type="dcterms:W3CDTF">2018-01-03T15:00:00Z</dcterms:modified>
</cp:coreProperties>
</file>